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2B" w:rsidRDefault="00300D2B">
      <w:r w:rsidRPr="00300D2B">
        <w:rPr>
          <w:noProof/>
          <w:lang w:eastAsia="ru-RU"/>
        </w:rPr>
        <w:drawing>
          <wp:inline distT="0" distB="0" distL="0" distR="0">
            <wp:extent cx="7660661" cy="10534662"/>
            <wp:effectExtent l="0" t="0" r="0" b="0"/>
            <wp:docPr id="1" name="Рисунок 1" descr="C:\Users\user\Desktop\положение о совете родителей 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совете родителей с 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775" cy="105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F6" w:rsidRDefault="006A05F6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состав совета родителей входят 9 родителей (законных представителей) обучающихся.</w:t>
      </w:r>
    </w:p>
    <w:p w:rsidR="006A05F6" w:rsidRDefault="006A05F6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 родителей избирается на родительском собрании детского сада сроком на один учебный год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детского сада.</w:t>
      </w:r>
    </w:p>
    <w:p w:rsidR="006A05F6" w:rsidRDefault="006A05F6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родителей утверждается приказом заведующего Организацией.</w:t>
      </w:r>
    </w:p>
    <w:p w:rsidR="006A05F6" w:rsidRDefault="006A05F6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выбытия избранного члена совета родителей до истечения срока его полномочий, в месячный срок должен быть избран новый член совета родителей.</w:t>
      </w:r>
    </w:p>
    <w:p w:rsidR="006A05F6" w:rsidRDefault="00AF62F4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Работой</w:t>
      </w:r>
      <w:r w:rsidR="006A05F6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руководит председатель, избираемый на срок полномочий совета родителей членами совета родителей из их числа простым большинством голосов присутствующих на заседании членов совета родителей.</w:t>
      </w:r>
    </w:p>
    <w:p w:rsidR="00AF62F4" w:rsidRDefault="00AF62F4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Организационной формой работы совета родителей являются заседания.</w:t>
      </w:r>
    </w:p>
    <w:p w:rsidR="00AF62F4" w:rsidRDefault="00AF62F4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Очередные заседания совета родителей проводятся в соответствии с планом работы, как правило, не реже одного раза в квартал.</w:t>
      </w:r>
    </w:p>
    <w:p w:rsidR="00AF62F4" w:rsidRDefault="00AF62F4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Внеочередное заседание совета родителей проводится по решению председателя или заведующего. Совет родителей также может созываться по инициативе не менее чем одной трети от числа членов совета родителей.</w:t>
      </w:r>
    </w:p>
    <w:p w:rsidR="00AF62F4" w:rsidRDefault="00AF62F4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Заседание совета родителей правомочно, если на нем присутствуют не менее половины от общего сила членов совета родителей.</w:t>
      </w:r>
    </w:p>
    <w:p w:rsidR="00AF62F4" w:rsidRDefault="00AF62F4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совета родителей принимается открытым голосованием. Решение совета родителей считается принятым при условии, что за него проголосовало простое большинство присутствующих на заседании членов совета родителей.</w:t>
      </w:r>
    </w:p>
    <w:p w:rsidR="00284153" w:rsidRDefault="00AF62F4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 совета родителей оформляется протоколом</w:t>
      </w:r>
      <w:r w:rsidR="00284153">
        <w:rPr>
          <w:rFonts w:ascii="Times New Roman" w:hAnsi="Times New Roman" w:cs="Times New Roman"/>
          <w:sz w:val="28"/>
          <w:szCs w:val="28"/>
        </w:rPr>
        <w:t>, который подписывается председателем и секретарем совета родителей.</w:t>
      </w: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Возражения кого-либо из членов совета родителей заносятся в протокол заседания совета родителей.</w:t>
      </w:r>
    </w:p>
    <w:p w:rsidR="0076729B" w:rsidRDefault="00284153" w:rsidP="006A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Для участия в работе совета</w:t>
      </w:r>
      <w:r w:rsidR="00AF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при необходимости, по предложению одного из его членов, решением председателя могут приглашаться на заседание совета родителей педагогические работники Организации и </w:t>
      </w:r>
      <w:r w:rsidR="0076729B">
        <w:rPr>
          <w:rFonts w:ascii="Times New Roman" w:hAnsi="Times New Roman" w:cs="Times New Roman"/>
          <w:sz w:val="28"/>
          <w:szCs w:val="28"/>
        </w:rPr>
        <w:t>(или) родители (законные представители) обучающихся и иные лица.</w:t>
      </w: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284153" w:rsidRDefault="00284153" w:rsidP="006A05F6">
      <w:pPr>
        <w:rPr>
          <w:rFonts w:ascii="Times New Roman" w:hAnsi="Times New Roman" w:cs="Times New Roman"/>
          <w:sz w:val="28"/>
          <w:szCs w:val="28"/>
        </w:rPr>
      </w:pPr>
    </w:p>
    <w:p w:rsidR="00AF62F4" w:rsidRPr="006A05F6" w:rsidRDefault="00AF62F4" w:rsidP="006A05F6">
      <w:pPr>
        <w:rPr>
          <w:rFonts w:ascii="Times New Roman" w:hAnsi="Times New Roman" w:cs="Times New Roman"/>
          <w:sz w:val="28"/>
          <w:szCs w:val="28"/>
        </w:rPr>
      </w:pPr>
    </w:p>
    <w:sectPr w:rsidR="00AF62F4" w:rsidRPr="006A05F6" w:rsidSect="00300D2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37178"/>
    <w:multiLevelType w:val="hybridMultilevel"/>
    <w:tmpl w:val="B8A6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11"/>
    <w:rsid w:val="001D7CCD"/>
    <w:rsid w:val="00284153"/>
    <w:rsid w:val="00300D2B"/>
    <w:rsid w:val="004D0C20"/>
    <w:rsid w:val="006A05F6"/>
    <w:rsid w:val="0076729B"/>
    <w:rsid w:val="007F1EB4"/>
    <w:rsid w:val="00AF62F4"/>
    <w:rsid w:val="00B80D02"/>
    <w:rsid w:val="00E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857A-6DCA-4F15-8F21-748FB32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CCD"/>
    <w:pPr>
      <w:ind w:left="720"/>
      <w:contextualSpacing/>
    </w:pPr>
  </w:style>
  <w:style w:type="paragraph" w:styleId="a5">
    <w:name w:val="No Spacing"/>
    <w:uiPriority w:val="1"/>
    <w:qFormat/>
    <w:rsid w:val="007672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2023-11-29T09:32:00Z</cp:lastPrinted>
  <dcterms:created xsi:type="dcterms:W3CDTF">2019-02-11T14:10:00Z</dcterms:created>
  <dcterms:modified xsi:type="dcterms:W3CDTF">2023-11-29T09:44:00Z</dcterms:modified>
</cp:coreProperties>
</file>